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text" w:horzAnchor="margin" w:tblpY="1186"/>
        <w:tblW w:w="9713" w:type="dxa"/>
        <w:tblLook w:val="04A0" w:firstRow="1" w:lastRow="0" w:firstColumn="1" w:lastColumn="0" w:noHBand="0" w:noVBand="1"/>
      </w:tblPr>
      <w:tblGrid>
        <w:gridCol w:w="1242"/>
        <w:gridCol w:w="5529"/>
        <w:gridCol w:w="2942"/>
      </w:tblGrid>
      <w:tr w:rsidR="00CC7F9F" w:rsidRPr="00DC3E7B" w:rsidTr="000D79F7">
        <w:tc>
          <w:tcPr>
            <w:tcW w:w="1242" w:type="dxa"/>
          </w:tcPr>
          <w:p w:rsidR="00CC7F9F" w:rsidRPr="00A34EB0" w:rsidRDefault="00CC7F9F" w:rsidP="000D79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8471" w:type="dxa"/>
            <w:gridSpan w:val="2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uk-UA"/>
              </w:rPr>
              <w:t xml:space="preserve">36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,4,5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kérdésekre 15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9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oldal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uk-UA"/>
              </w:rPr>
              <w:t xml:space="preserve">37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CC7F9F">
              <w:rPr>
                <w:rFonts w:ascii="Times New Roman" w:hAnsi="Times New Roman" w:cs="Times New Roman"/>
                <w:lang w:val="uk-UA"/>
              </w:rPr>
              <w:t xml:space="preserve">38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§ elolvasni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,4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kérdésekre 1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66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oldal</w:t>
            </w:r>
          </w:p>
        </w:tc>
      </w:tr>
      <w:tr w:rsidR="00CC7F9F" w:rsidTr="000D79F7">
        <w:tc>
          <w:tcPr>
            <w:tcW w:w="1242" w:type="dxa"/>
          </w:tcPr>
          <w:p w:rsidR="00CC7F9F" w:rsidRPr="00A34EB0" w:rsidRDefault="00CC7F9F" w:rsidP="000D79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529" w:type="dxa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4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az 1,2,3,4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,5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kérdésekre 1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76.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oldal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4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1,2,3,4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,5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kérdésekre 17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9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oldal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4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6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1,2,3,4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kérdésekre 1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82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oldal</w:t>
            </w:r>
          </w:p>
        </w:tc>
        <w:tc>
          <w:tcPr>
            <w:tcW w:w="2942" w:type="dxa"/>
          </w:tcPr>
          <w:p w:rsidR="00CC7F9F" w:rsidRPr="00CC7F9F" w:rsidRDefault="00CC7F9F" w:rsidP="000D79F7">
            <w:pPr>
              <w:jc w:val="center"/>
            </w:pPr>
          </w:p>
        </w:tc>
      </w:tr>
      <w:tr w:rsidR="00CC7F9F" w:rsidTr="000D79F7">
        <w:tc>
          <w:tcPr>
            <w:tcW w:w="1242" w:type="dxa"/>
          </w:tcPr>
          <w:p w:rsidR="00CC7F9F" w:rsidRPr="00A34EB0" w:rsidRDefault="00CC7F9F" w:rsidP="000D79F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529" w:type="dxa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lang w:val="hu-HU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Külön lapra elkészíteni a kérdések és feladatok megoldását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lang w:val="hu-HU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185. oldal tankönyv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 xml:space="preserve">43.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1,2,3,4,5,6  kérdésekre 189. oldal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44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az 1,2,3,4,5  kérdésekre 195. oldal</w:t>
            </w:r>
          </w:p>
        </w:tc>
        <w:tc>
          <w:tcPr>
            <w:tcW w:w="2942" w:type="dxa"/>
          </w:tcPr>
          <w:p w:rsidR="00CC7F9F" w:rsidRPr="00CC7F9F" w:rsidRDefault="00CC7F9F" w:rsidP="000D79F7">
            <w:pPr>
              <w:jc w:val="center"/>
            </w:pPr>
          </w:p>
        </w:tc>
      </w:tr>
      <w:tr w:rsidR="00CC7F9F" w:rsidRPr="00B1475F" w:rsidTr="000D79F7">
        <w:tc>
          <w:tcPr>
            <w:tcW w:w="1242" w:type="dxa"/>
          </w:tcPr>
          <w:p w:rsidR="00CC7F9F" w:rsidRPr="00A34EB0" w:rsidRDefault="00CC7F9F" w:rsidP="000D79F7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8</w:t>
            </w:r>
          </w:p>
        </w:tc>
        <w:tc>
          <w:tcPr>
            <w:tcW w:w="8471" w:type="dxa"/>
            <w:gridSpan w:val="2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45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1,2,3,4,5 kérdésekre 219. oldal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hu-HU"/>
              </w:rPr>
              <w:t>46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1,2,3,4 kérdésekre 224. oldal</w:t>
            </w:r>
          </w:p>
        </w:tc>
      </w:tr>
      <w:tr w:rsidR="00CC7F9F" w:rsidTr="000D79F7">
        <w:tc>
          <w:tcPr>
            <w:tcW w:w="1242" w:type="dxa"/>
          </w:tcPr>
          <w:p w:rsidR="00CC7F9F" w:rsidRPr="00A34EB0" w:rsidRDefault="00CC7F9F" w:rsidP="000D79F7">
            <w:pPr>
              <w:jc w:val="center"/>
              <w:rPr>
                <w:b/>
                <w:lang w:val="uk-UA"/>
              </w:rPr>
            </w:pPr>
            <w:r w:rsidRPr="00A34EB0">
              <w:rPr>
                <w:b/>
                <w:lang w:val="uk-UA"/>
              </w:rPr>
              <w:t>9</w:t>
            </w:r>
          </w:p>
        </w:tc>
        <w:tc>
          <w:tcPr>
            <w:tcW w:w="5529" w:type="dxa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uk-UA"/>
              </w:rPr>
              <w:t>3</w:t>
            </w:r>
            <w:r w:rsidRPr="00CC7F9F">
              <w:rPr>
                <w:rFonts w:ascii="Times New Roman" w:hAnsi="Times New Roman" w:cs="Times New Roman"/>
                <w:lang w:val="hu-HU"/>
              </w:rPr>
              <w:t>7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az 1,2,3,4 kérdésekre 210. oldal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lang w:val="uk-UA"/>
              </w:rPr>
              <w:t>3</w:t>
            </w:r>
            <w:r w:rsidRPr="00CC7F9F">
              <w:rPr>
                <w:rFonts w:ascii="Times New Roman" w:hAnsi="Times New Roman" w:cs="Times New Roman"/>
                <w:lang w:val="hu-HU"/>
              </w:rPr>
              <w:t>8</w:t>
            </w:r>
            <w:r w:rsidRPr="00CC7F9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§ elolvasni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Válaszolni </w:t>
            </w:r>
            <w:r w:rsidR="00795ECD" w:rsidRPr="00CC7F9F">
              <w:rPr>
                <w:rFonts w:ascii="Times New Roman" w:hAnsi="Times New Roman" w:cs="Times New Roman"/>
                <w:spacing w:val="-2"/>
                <w:kern w:val="20"/>
              </w:rPr>
              <w:t>írásban</w:t>
            </w:r>
            <w:r w:rsidRPr="00CC7F9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az 1,2,3,4,5  kérdésekre 215. oldal</w:t>
            </w:r>
          </w:p>
        </w:tc>
        <w:tc>
          <w:tcPr>
            <w:tcW w:w="2942" w:type="dxa"/>
          </w:tcPr>
          <w:p w:rsidR="00CC7F9F" w:rsidRPr="00CC7F9F" w:rsidRDefault="00CC7F9F" w:rsidP="000D79F7">
            <w:pPr>
              <w:jc w:val="center"/>
            </w:pPr>
          </w:p>
        </w:tc>
      </w:tr>
      <w:tr w:rsidR="00CC7F9F" w:rsidRPr="00CC7F9F" w:rsidTr="000D79F7">
        <w:tc>
          <w:tcPr>
            <w:tcW w:w="1242" w:type="dxa"/>
          </w:tcPr>
          <w:p w:rsidR="00CC7F9F" w:rsidRPr="00CC7F9F" w:rsidRDefault="00CC7F9F" w:rsidP="000D79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F9F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71" w:type="dxa"/>
            <w:gridSpan w:val="2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6. sz. gyakorlati munka.(</w:t>
            </w:r>
            <w: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rásban) Hasonl</w:t>
            </w:r>
            <w:r w:rsidR="00795ECD">
              <w:t xml:space="preserve"> 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tsd össze az USA, Kanada, és Braz</w:t>
            </w:r>
            <w:r w:rsidR="00795ECD">
              <w:t xml:space="preserve"> 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lia gépgyártását. Vázlat: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1. Sorold fel a megadott országok gépgyártásának ágazatait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2. Közös vonások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3. Eltérő vonások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4. Következtetés</w:t>
            </w:r>
          </w:p>
        </w:tc>
      </w:tr>
      <w:tr w:rsidR="00CC7F9F" w:rsidRPr="00CC7F9F" w:rsidTr="000D79F7">
        <w:tc>
          <w:tcPr>
            <w:tcW w:w="1242" w:type="dxa"/>
          </w:tcPr>
          <w:p w:rsidR="00CC7F9F" w:rsidRPr="00CC7F9F" w:rsidRDefault="00CC7F9F" w:rsidP="000D79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C7F9F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71" w:type="dxa"/>
            <w:gridSpan w:val="2"/>
          </w:tcPr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8. sz. gyakorlati munka.(</w:t>
            </w:r>
            <w:r w:rsidR="00795ECD">
              <w:t xml:space="preserve"> 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rásban) 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1. Magyarárzd meg a következő fogalmak jelentését!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-Nemzetközi szakosodás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-Nemzetközi kooperáció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-Hozzáadott érték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-Hozzáadott értéklánc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2. Egész</w:t>
            </w:r>
            <w:r w:rsidR="00795ECD">
              <w:t xml:space="preserve"> 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tsd ki a hozzáadott értékláncot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: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.................-az ércek száll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tása-..................-timföld száll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tása-.............-az alum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nium és ötvözetek felhasználása.</w:t>
            </w:r>
          </w:p>
          <w:p w:rsidR="00CC7F9F" w:rsidRPr="00CC7F9F" w:rsidRDefault="00CC7F9F" w:rsidP="000D79F7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3. Töltsd ki a táblázatot!</w:t>
            </w:r>
          </w:p>
          <w:p w:rsidR="00CC7F9F" w:rsidRPr="00CC7F9F" w:rsidRDefault="00CC7F9F" w:rsidP="00CC7F9F">
            <w:pPr>
              <w:rPr>
                <w:rFonts w:ascii="Times New Roman" w:hAnsi="Times New Roman" w:cs="Times New Roman"/>
                <w:spacing w:val="-2"/>
                <w:kern w:val="20"/>
              </w:rPr>
            </w:pP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A világ országainak szakosodása és kooperációja </w:t>
            </w:r>
            <w:r w:rsidR="00795ECD"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="00795ECD">
              <w:rPr>
                <w:rFonts w:ascii="Times New Roman" w:hAnsi="Times New Roman" w:cs="Times New Roman"/>
                <w:spacing w:val="-2"/>
                <w:kern w:val="20"/>
              </w:rPr>
              <w:t>a</w:t>
            </w:r>
            <w:r w:rsidR="00795ECD" w:rsidRPr="00CC7F9F">
              <w:rPr>
                <w:rFonts w:ascii="Times New Roman" w:hAnsi="Times New Roman" w:cs="Times New Roman"/>
                <w:spacing w:val="-2"/>
                <w:kern w:val="20"/>
              </w:rPr>
              <w:t>lum</w:t>
            </w:r>
            <w:r w:rsidR="00795ECD" w:rsidRPr="00795ECD">
              <w:rPr>
                <w:rFonts w:ascii="Times New Roman" w:hAnsi="Times New Roman" w:cs="Times New Roman"/>
                <w:spacing w:val="-2"/>
                <w:kern w:val="20"/>
              </w:rPr>
              <w:t>í</w:t>
            </w:r>
            <w:r w:rsidR="00795ECD" w:rsidRPr="00CC7F9F">
              <w:rPr>
                <w:rFonts w:ascii="Times New Roman" w:hAnsi="Times New Roman" w:cs="Times New Roman"/>
                <w:spacing w:val="-2"/>
                <w:kern w:val="20"/>
              </w:rPr>
              <w:t xml:space="preserve">nium </w:t>
            </w:r>
            <w:r w:rsidR="00795ECD">
              <w:rPr>
                <w:rFonts w:ascii="Times New Roman" w:hAnsi="Times New Roman" w:cs="Times New Roman"/>
                <w:spacing w:val="-2"/>
                <w:kern w:val="20"/>
              </w:rPr>
              <w:t xml:space="preserve"> </w:t>
            </w:r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gyártás</w:t>
            </w:r>
            <w:r w:rsidR="00795ECD">
              <w:rPr>
                <w:rFonts w:ascii="Times New Roman" w:hAnsi="Times New Roman" w:cs="Times New Roman"/>
                <w:spacing w:val="-2"/>
                <w:kern w:val="20"/>
              </w:rPr>
              <w:t>á</w:t>
            </w:r>
            <w:bookmarkStart w:id="0" w:name="_GoBack"/>
            <w:bookmarkEnd w:id="0"/>
            <w:r w:rsidRPr="00CC7F9F">
              <w:rPr>
                <w:rFonts w:ascii="Times New Roman" w:hAnsi="Times New Roman" w:cs="Times New Roman"/>
                <w:spacing w:val="-2"/>
                <w:kern w:val="20"/>
              </w:rPr>
              <w:t>ban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060"/>
              <w:gridCol w:w="2060"/>
              <w:gridCol w:w="2060"/>
              <w:gridCol w:w="2060"/>
            </w:tblGrid>
            <w:tr w:rsidR="00CC7F9F" w:rsidRPr="00CC7F9F" w:rsidTr="00CC7F9F"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  <w:r w:rsidRPr="00CC7F9F">
                    <w:rPr>
                      <w:rFonts w:ascii="Times New Roman" w:hAnsi="Times New Roman" w:cs="Times New Roman"/>
                    </w:rPr>
                    <w:t>Országok, melyek elsők bauxit kitermelésében</w:t>
                  </w:r>
                </w:p>
              </w:tc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  <w:r w:rsidRPr="00CC7F9F">
                    <w:rPr>
                      <w:rFonts w:ascii="Times New Roman" w:hAnsi="Times New Roman" w:cs="Times New Roman"/>
                    </w:rPr>
                    <w:t>Országok, melyek elsők timföldgyártásaban</w:t>
                  </w:r>
                </w:p>
              </w:tc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  <w:r w:rsidRPr="00CC7F9F">
                    <w:rPr>
                      <w:rFonts w:ascii="Times New Roman" w:hAnsi="Times New Roman" w:cs="Times New Roman"/>
                    </w:rPr>
                    <w:t>Országok, melyek elsők az aluminium elsődleges feldolgozásában</w:t>
                  </w:r>
                </w:p>
              </w:tc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  <w:r w:rsidRPr="00CC7F9F">
                    <w:rPr>
                      <w:rFonts w:ascii="Times New Roman" w:hAnsi="Times New Roman" w:cs="Times New Roman"/>
                    </w:rPr>
                    <w:t xml:space="preserve">Országok, melyek elsők az aluminium </w:t>
                  </w:r>
                  <w:r w:rsidRPr="00CC7F9F">
                    <w:rPr>
                      <w:rFonts w:ascii="Times New Roman" w:hAnsi="Times New Roman" w:cs="Times New Roman"/>
                    </w:rPr>
                    <w:t>másodlagos</w:t>
                  </w:r>
                  <w:r w:rsidRPr="00CC7F9F">
                    <w:rPr>
                      <w:rFonts w:ascii="Times New Roman" w:hAnsi="Times New Roman" w:cs="Times New Roman"/>
                    </w:rPr>
                    <w:t xml:space="preserve"> feldolgozásában</w:t>
                  </w:r>
                </w:p>
              </w:tc>
            </w:tr>
            <w:tr w:rsidR="00CC7F9F" w:rsidRPr="00CC7F9F" w:rsidTr="00CC7F9F"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</w:p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0" w:type="dxa"/>
                </w:tcPr>
                <w:p w:rsidR="00CC7F9F" w:rsidRPr="00CC7F9F" w:rsidRDefault="00CC7F9F" w:rsidP="00CC7F9F">
                  <w:pPr>
                    <w:framePr w:hSpace="141" w:wrap="around" w:vAnchor="text" w:hAnchor="margin" w:y="118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C7F9F" w:rsidRPr="00CC7F9F" w:rsidRDefault="00CC7F9F" w:rsidP="00CC7F9F">
            <w:pPr>
              <w:rPr>
                <w:rFonts w:ascii="Times New Roman" w:hAnsi="Times New Roman" w:cs="Times New Roman"/>
              </w:rPr>
            </w:pPr>
          </w:p>
        </w:tc>
      </w:tr>
    </w:tbl>
    <w:p w:rsidR="00CC7F9F" w:rsidRPr="0032624F" w:rsidRDefault="00CC7F9F" w:rsidP="00CC7F9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Географія</w:t>
      </w:r>
      <w:r>
        <w:rPr>
          <w:rFonts w:ascii="Times New Roman" w:hAnsi="Times New Roman" w:cs="Times New Roman"/>
          <w:b/>
          <w:lang w:val="hu-HU"/>
        </w:rPr>
        <w:t>-</w:t>
      </w:r>
      <w:r>
        <w:rPr>
          <w:rFonts w:ascii="Times New Roman" w:hAnsi="Times New Roman" w:cs="Times New Roman"/>
          <w:b/>
          <w:lang w:val="uk-UA"/>
        </w:rPr>
        <w:t>Природознавство</w:t>
      </w:r>
    </w:p>
    <w:p w:rsidR="00CC7F9F" w:rsidRPr="000B2FD5" w:rsidRDefault="00CC7F9F" w:rsidP="00CC7F9F">
      <w:pPr>
        <w:jc w:val="center"/>
        <w:rPr>
          <w:rFonts w:ascii="Times New Roman" w:hAnsi="Times New Roman" w:cs="Times New Roman"/>
          <w:b/>
          <w:lang w:val="uk-UA"/>
        </w:rPr>
      </w:pPr>
      <w:r w:rsidRPr="000B2FD5">
        <w:rPr>
          <w:rFonts w:ascii="Times New Roman" w:hAnsi="Times New Roman" w:cs="Times New Roman"/>
          <w:b/>
          <w:lang w:val="uk-UA"/>
        </w:rPr>
        <w:t xml:space="preserve">на період </w:t>
      </w:r>
      <w:r>
        <w:rPr>
          <w:rFonts w:ascii="Times New Roman" w:hAnsi="Times New Roman" w:cs="Times New Roman"/>
          <w:b/>
          <w:lang w:val="hu-HU"/>
        </w:rPr>
        <w:t>20.03</w:t>
      </w:r>
      <w:r w:rsidRPr="000B2FD5">
        <w:rPr>
          <w:rFonts w:ascii="Times New Roman" w:hAnsi="Times New Roman" w:cs="Times New Roman"/>
          <w:b/>
          <w:lang w:val="uk-UA"/>
        </w:rPr>
        <w:t>-</w:t>
      </w:r>
      <w:r>
        <w:rPr>
          <w:rFonts w:ascii="Times New Roman" w:hAnsi="Times New Roman" w:cs="Times New Roman"/>
          <w:b/>
          <w:lang w:val="hu-HU"/>
        </w:rPr>
        <w:t>03.04</w:t>
      </w:r>
      <w:r w:rsidRPr="000B2FD5">
        <w:rPr>
          <w:rFonts w:ascii="Times New Roman" w:hAnsi="Times New Roman" w:cs="Times New Roman"/>
          <w:b/>
          <w:lang w:val="uk-UA"/>
        </w:rPr>
        <w:t xml:space="preserve"> 2020 року</w:t>
      </w:r>
    </w:p>
    <w:p w:rsidR="004E15D7" w:rsidRPr="00CC7F9F" w:rsidRDefault="00795ECD">
      <w:pPr>
        <w:rPr>
          <w:rFonts w:ascii="Times New Roman" w:hAnsi="Times New Roman" w:cs="Times New Roman"/>
        </w:rPr>
      </w:pPr>
    </w:p>
    <w:sectPr w:rsidR="004E15D7" w:rsidRPr="00CC7F9F" w:rsidSect="00CC7F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9F"/>
    <w:rsid w:val="00591496"/>
    <w:rsid w:val="00795ECD"/>
    <w:rsid w:val="00CC7F9F"/>
    <w:rsid w:val="00E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F9F"/>
    <w:rPr>
      <w:lang w:val="sq-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7F9F"/>
    <w:rPr>
      <w:lang w:val="sq-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C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4014-5E29-4D60-A5EF-84FDE931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2020-03-17T14:41:00Z</dcterms:created>
  <dcterms:modified xsi:type="dcterms:W3CDTF">2020-03-17T14:56:00Z</dcterms:modified>
</cp:coreProperties>
</file>